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5104" w14:textId="77777777" w:rsidR="006D1475" w:rsidRPr="00032353" w:rsidRDefault="00AB17B7" w:rsidP="009E6AD4">
      <w:pPr>
        <w:spacing w:after="0" w:line="240" w:lineRule="auto"/>
        <w:jc w:val="center"/>
        <w:rPr>
          <w:rFonts w:asciiTheme="minorHAnsi" w:hAnsiTheme="minorHAnsi"/>
          <w:sz w:val="24"/>
          <w:szCs w:val="24"/>
        </w:rPr>
      </w:pPr>
      <w:r w:rsidRPr="00032353">
        <w:rPr>
          <w:rFonts w:asciiTheme="minorHAnsi" w:hAnsiTheme="minorHAnsi"/>
          <w:sz w:val="24"/>
          <w:szCs w:val="24"/>
        </w:rPr>
        <w:t xml:space="preserve">Notice of </w:t>
      </w:r>
      <w:r w:rsidR="006E0046" w:rsidRPr="00032353">
        <w:rPr>
          <w:rFonts w:asciiTheme="minorHAnsi" w:hAnsiTheme="minorHAnsi"/>
          <w:sz w:val="24"/>
          <w:szCs w:val="24"/>
        </w:rPr>
        <w:t xml:space="preserve">Request </w:t>
      </w:r>
      <w:r w:rsidR="00A07455">
        <w:rPr>
          <w:rFonts w:asciiTheme="minorHAnsi" w:hAnsiTheme="minorHAnsi"/>
          <w:sz w:val="24"/>
          <w:szCs w:val="24"/>
        </w:rPr>
        <w:t>F</w:t>
      </w:r>
      <w:r w:rsidR="006E0046" w:rsidRPr="00032353">
        <w:rPr>
          <w:rFonts w:asciiTheme="minorHAnsi" w:hAnsiTheme="minorHAnsi"/>
          <w:sz w:val="24"/>
          <w:szCs w:val="24"/>
        </w:rPr>
        <w:t>or Proposals</w:t>
      </w:r>
    </w:p>
    <w:p w14:paraId="5A2DD7F9" w14:textId="2FADE996" w:rsidR="006D1475" w:rsidRDefault="00CA36AE" w:rsidP="00B80C0E">
      <w:pPr>
        <w:spacing w:after="0" w:line="240" w:lineRule="auto"/>
        <w:jc w:val="center"/>
        <w:rPr>
          <w:rFonts w:asciiTheme="minorHAnsi" w:hAnsiTheme="minorHAnsi"/>
          <w:sz w:val="24"/>
          <w:szCs w:val="24"/>
        </w:rPr>
      </w:pPr>
      <w:r>
        <w:rPr>
          <w:rFonts w:asciiTheme="minorHAnsi" w:hAnsiTheme="minorHAnsi"/>
          <w:sz w:val="24"/>
          <w:szCs w:val="24"/>
        </w:rPr>
        <w:t xml:space="preserve">CDBG-DR </w:t>
      </w:r>
      <w:r w:rsidR="0095190B" w:rsidRPr="00032353">
        <w:rPr>
          <w:rFonts w:asciiTheme="minorHAnsi" w:hAnsiTheme="minorHAnsi"/>
          <w:sz w:val="24"/>
          <w:szCs w:val="24"/>
        </w:rPr>
        <w:t xml:space="preserve">Rental </w:t>
      </w:r>
      <w:r w:rsidR="006D1475" w:rsidRPr="00032353">
        <w:rPr>
          <w:rFonts w:asciiTheme="minorHAnsi" w:hAnsiTheme="minorHAnsi"/>
          <w:sz w:val="24"/>
          <w:szCs w:val="24"/>
        </w:rPr>
        <w:t>H</w:t>
      </w:r>
      <w:r w:rsidR="006E0046" w:rsidRPr="00032353">
        <w:rPr>
          <w:rFonts w:asciiTheme="minorHAnsi" w:hAnsiTheme="minorHAnsi"/>
          <w:sz w:val="24"/>
          <w:szCs w:val="24"/>
        </w:rPr>
        <w:t xml:space="preserve">ousing </w:t>
      </w:r>
      <w:r w:rsidR="00362A06" w:rsidRPr="00032353">
        <w:rPr>
          <w:rFonts w:asciiTheme="minorHAnsi" w:hAnsiTheme="minorHAnsi"/>
          <w:sz w:val="24"/>
          <w:szCs w:val="24"/>
        </w:rPr>
        <w:t>Developme</w:t>
      </w:r>
      <w:r>
        <w:rPr>
          <w:rFonts w:asciiTheme="minorHAnsi" w:hAnsiTheme="minorHAnsi"/>
          <w:sz w:val="24"/>
          <w:szCs w:val="24"/>
        </w:rPr>
        <w:t>nt</w:t>
      </w:r>
    </w:p>
    <w:p w14:paraId="2BC35D46" w14:textId="77777777" w:rsidR="00032353" w:rsidRPr="00032353" w:rsidRDefault="00032353" w:rsidP="00B80C0E">
      <w:pPr>
        <w:spacing w:after="0" w:line="240" w:lineRule="auto"/>
        <w:jc w:val="center"/>
        <w:rPr>
          <w:rFonts w:asciiTheme="minorHAnsi" w:hAnsiTheme="minorHAnsi"/>
          <w:sz w:val="24"/>
          <w:szCs w:val="24"/>
        </w:rPr>
      </w:pPr>
    </w:p>
    <w:p w14:paraId="00DE1CE7" w14:textId="2E4C9FCC" w:rsidR="00032353" w:rsidRDefault="0091119E" w:rsidP="00032353">
      <w:pPr>
        <w:spacing w:after="0" w:line="240" w:lineRule="auto"/>
        <w:ind w:right="-180"/>
        <w:jc w:val="both"/>
        <w:rPr>
          <w:rFonts w:asciiTheme="minorHAnsi" w:hAnsiTheme="minorHAnsi"/>
          <w:iCs/>
          <w:sz w:val="24"/>
          <w:szCs w:val="24"/>
        </w:rPr>
      </w:pPr>
      <w:r w:rsidRPr="0091119E">
        <w:rPr>
          <w:rFonts w:asciiTheme="minorHAnsi" w:hAnsiTheme="minorHAnsi"/>
          <w:sz w:val="24"/>
          <w:szCs w:val="24"/>
        </w:rPr>
        <w:t xml:space="preserve">The United States Department of Housing and Urban Development (HUD) has allocated Community Development Block Grant-Disaster Recovery (CDBG-DR) funding to assist the Alabama Department of Economic and Community Affairs (ADECA) in rebuilding and recovering from the damage caused by Hurricanes Sally </w:t>
      </w:r>
      <w:r w:rsidRPr="00353706">
        <w:rPr>
          <w:rFonts w:asciiTheme="minorHAnsi" w:hAnsiTheme="minorHAnsi"/>
          <w:sz w:val="24"/>
          <w:szCs w:val="24"/>
        </w:rPr>
        <w:t xml:space="preserve">and Zeta. The Mobile County Commission is a Subrecipient to ADECA for a portion of the funding. </w:t>
      </w:r>
      <w:r w:rsidR="006E0046" w:rsidRPr="00353706">
        <w:rPr>
          <w:rFonts w:asciiTheme="minorHAnsi" w:hAnsiTheme="minorHAnsi"/>
          <w:sz w:val="24"/>
          <w:szCs w:val="24"/>
        </w:rPr>
        <w:t xml:space="preserve">As </w:t>
      </w:r>
      <w:r w:rsidRPr="00353706">
        <w:rPr>
          <w:rFonts w:asciiTheme="minorHAnsi" w:hAnsiTheme="minorHAnsi"/>
          <w:sz w:val="24"/>
          <w:szCs w:val="24"/>
        </w:rPr>
        <w:t>a Subrecipient of ADECA</w:t>
      </w:r>
      <w:r w:rsidR="006E0046" w:rsidRPr="00353706">
        <w:rPr>
          <w:rFonts w:asciiTheme="minorHAnsi" w:hAnsiTheme="minorHAnsi"/>
          <w:sz w:val="24"/>
          <w:szCs w:val="24"/>
        </w:rPr>
        <w:t xml:space="preserve">, Mobile County Commission requests proposals from developers applying to the Alabama Housing Finance Authority for the </w:t>
      </w:r>
      <w:r w:rsidR="00576A89" w:rsidRPr="00353706">
        <w:rPr>
          <w:rFonts w:asciiTheme="minorHAnsi" w:hAnsiTheme="minorHAnsi"/>
          <w:sz w:val="24"/>
          <w:szCs w:val="24"/>
        </w:rPr>
        <w:t>202</w:t>
      </w:r>
      <w:r w:rsidR="00BC2D4A">
        <w:rPr>
          <w:rFonts w:asciiTheme="minorHAnsi" w:hAnsiTheme="minorHAnsi"/>
          <w:sz w:val="24"/>
          <w:szCs w:val="24"/>
        </w:rPr>
        <w:t>6</w:t>
      </w:r>
      <w:r w:rsidR="006E0046" w:rsidRPr="00353706">
        <w:rPr>
          <w:rFonts w:asciiTheme="minorHAnsi" w:hAnsiTheme="minorHAnsi"/>
          <w:sz w:val="24"/>
          <w:szCs w:val="24"/>
        </w:rPr>
        <w:t xml:space="preserve"> Low Income Housing Tax Credit (LIHTC)</w:t>
      </w:r>
      <w:r w:rsidR="006D1475" w:rsidRPr="00353706">
        <w:rPr>
          <w:rFonts w:asciiTheme="minorHAnsi" w:hAnsiTheme="minorHAnsi"/>
          <w:sz w:val="24"/>
          <w:szCs w:val="24"/>
        </w:rPr>
        <w:t xml:space="preserve"> to </w:t>
      </w:r>
      <w:r w:rsidR="006E0046" w:rsidRPr="00353706">
        <w:rPr>
          <w:rFonts w:asciiTheme="minorHAnsi" w:hAnsiTheme="minorHAnsi"/>
          <w:sz w:val="24"/>
          <w:szCs w:val="24"/>
        </w:rPr>
        <w:t xml:space="preserve">construct and manage </w:t>
      </w:r>
      <w:r w:rsidR="00851006" w:rsidRPr="00353706">
        <w:rPr>
          <w:rFonts w:asciiTheme="minorHAnsi" w:hAnsiTheme="minorHAnsi"/>
          <w:sz w:val="24"/>
          <w:szCs w:val="24"/>
        </w:rPr>
        <w:t xml:space="preserve">affordable </w:t>
      </w:r>
      <w:r w:rsidR="00901FCB" w:rsidRPr="00353706">
        <w:rPr>
          <w:rFonts w:asciiTheme="minorHAnsi" w:hAnsiTheme="minorHAnsi"/>
          <w:sz w:val="24"/>
          <w:szCs w:val="24"/>
        </w:rPr>
        <w:t xml:space="preserve">rental </w:t>
      </w:r>
      <w:r w:rsidR="006E0046" w:rsidRPr="00353706">
        <w:rPr>
          <w:rFonts w:asciiTheme="minorHAnsi" w:hAnsiTheme="minorHAnsi"/>
          <w:sz w:val="24"/>
          <w:szCs w:val="24"/>
        </w:rPr>
        <w:t xml:space="preserve">housing in the </w:t>
      </w:r>
      <w:r w:rsidR="006D1475" w:rsidRPr="00353706">
        <w:rPr>
          <w:rFonts w:asciiTheme="minorHAnsi" w:hAnsiTheme="minorHAnsi"/>
          <w:sz w:val="24"/>
          <w:szCs w:val="24"/>
        </w:rPr>
        <w:t>M</w:t>
      </w:r>
      <w:r w:rsidR="006E0046" w:rsidRPr="00353706">
        <w:rPr>
          <w:rFonts w:asciiTheme="minorHAnsi" w:hAnsiTheme="minorHAnsi"/>
          <w:sz w:val="24"/>
          <w:szCs w:val="24"/>
        </w:rPr>
        <w:t xml:space="preserve">obile </w:t>
      </w:r>
      <w:r w:rsidR="00807BA0" w:rsidRPr="00353706">
        <w:rPr>
          <w:rFonts w:asciiTheme="minorHAnsi" w:hAnsiTheme="minorHAnsi"/>
          <w:sz w:val="24"/>
          <w:szCs w:val="24"/>
        </w:rPr>
        <w:t xml:space="preserve">County </w:t>
      </w:r>
      <w:r w:rsidR="006D1475" w:rsidRPr="00353706">
        <w:rPr>
          <w:rFonts w:asciiTheme="minorHAnsi" w:hAnsiTheme="minorHAnsi"/>
          <w:sz w:val="24"/>
          <w:szCs w:val="24"/>
        </w:rPr>
        <w:t>area (all of Mobile County outside of the Cit</w:t>
      </w:r>
      <w:r w:rsidR="00901FCB" w:rsidRPr="00353706">
        <w:rPr>
          <w:rFonts w:asciiTheme="minorHAnsi" w:hAnsiTheme="minorHAnsi"/>
          <w:sz w:val="24"/>
          <w:szCs w:val="24"/>
        </w:rPr>
        <w:t>y</w:t>
      </w:r>
      <w:r w:rsidR="006D1475" w:rsidRPr="00353706">
        <w:rPr>
          <w:rFonts w:asciiTheme="minorHAnsi" w:hAnsiTheme="minorHAnsi"/>
          <w:sz w:val="24"/>
          <w:szCs w:val="24"/>
        </w:rPr>
        <w:t xml:space="preserve"> of Mobile</w:t>
      </w:r>
      <w:r w:rsidR="000A40B9" w:rsidRPr="00353706">
        <w:rPr>
          <w:rFonts w:asciiTheme="minorHAnsi" w:hAnsiTheme="minorHAnsi"/>
          <w:sz w:val="24"/>
          <w:szCs w:val="24"/>
        </w:rPr>
        <w:t>)</w:t>
      </w:r>
      <w:r w:rsidR="004B4AD2" w:rsidRPr="00353706">
        <w:rPr>
          <w:rFonts w:asciiTheme="minorHAnsi" w:hAnsiTheme="minorHAnsi"/>
          <w:sz w:val="24"/>
          <w:szCs w:val="24"/>
        </w:rPr>
        <w:t>.</w:t>
      </w:r>
      <w:r w:rsidR="00745E16" w:rsidRPr="00353706">
        <w:rPr>
          <w:rFonts w:asciiTheme="minorHAnsi" w:hAnsiTheme="minorHAnsi"/>
          <w:sz w:val="24"/>
          <w:szCs w:val="24"/>
        </w:rPr>
        <w:t xml:space="preserve"> </w:t>
      </w:r>
      <w:r w:rsidR="006E0046" w:rsidRPr="00353706">
        <w:rPr>
          <w:rFonts w:asciiTheme="minorHAnsi" w:hAnsiTheme="minorHAnsi"/>
          <w:sz w:val="24"/>
          <w:szCs w:val="24"/>
        </w:rPr>
        <w:t xml:space="preserve">Proposals to the </w:t>
      </w:r>
      <w:r w:rsidR="006D1475" w:rsidRPr="00353706">
        <w:rPr>
          <w:rFonts w:asciiTheme="minorHAnsi" w:hAnsiTheme="minorHAnsi"/>
          <w:sz w:val="24"/>
          <w:szCs w:val="24"/>
        </w:rPr>
        <w:t>C</w:t>
      </w:r>
      <w:r w:rsidR="006E0046" w:rsidRPr="00353706">
        <w:rPr>
          <w:rFonts w:asciiTheme="minorHAnsi" w:hAnsiTheme="minorHAnsi"/>
          <w:sz w:val="24"/>
          <w:szCs w:val="24"/>
        </w:rPr>
        <w:t>ounty m</w:t>
      </w:r>
      <w:r w:rsidR="006D1475" w:rsidRPr="00353706">
        <w:rPr>
          <w:rFonts w:asciiTheme="minorHAnsi" w:hAnsiTheme="minorHAnsi"/>
          <w:sz w:val="24"/>
          <w:szCs w:val="24"/>
        </w:rPr>
        <w:t>ust be</w:t>
      </w:r>
      <w:r w:rsidR="006D1475" w:rsidRPr="00032353">
        <w:rPr>
          <w:rFonts w:asciiTheme="minorHAnsi" w:hAnsiTheme="minorHAnsi"/>
          <w:sz w:val="24"/>
          <w:szCs w:val="24"/>
        </w:rPr>
        <w:t xml:space="preserve"> submitted in accordance with t</w:t>
      </w:r>
      <w:r w:rsidR="006E0046" w:rsidRPr="00032353">
        <w:rPr>
          <w:rFonts w:asciiTheme="minorHAnsi" w:hAnsiTheme="minorHAnsi"/>
          <w:sz w:val="24"/>
          <w:szCs w:val="24"/>
        </w:rPr>
        <w:t>he detailed R</w:t>
      </w:r>
      <w:r w:rsidR="00AB17B7" w:rsidRPr="00032353">
        <w:rPr>
          <w:rFonts w:asciiTheme="minorHAnsi" w:hAnsiTheme="minorHAnsi"/>
          <w:sz w:val="24"/>
          <w:szCs w:val="24"/>
        </w:rPr>
        <w:t xml:space="preserve">equest </w:t>
      </w:r>
      <w:r w:rsidR="00032353">
        <w:rPr>
          <w:rFonts w:asciiTheme="minorHAnsi" w:hAnsiTheme="minorHAnsi"/>
          <w:sz w:val="24"/>
          <w:szCs w:val="24"/>
        </w:rPr>
        <w:t>F</w:t>
      </w:r>
      <w:r w:rsidR="00AB17B7" w:rsidRPr="00032353">
        <w:rPr>
          <w:rFonts w:asciiTheme="minorHAnsi" w:hAnsiTheme="minorHAnsi"/>
          <w:sz w:val="24"/>
          <w:szCs w:val="24"/>
        </w:rPr>
        <w:t xml:space="preserve">or </w:t>
      </w:r>
      <w:r w:rsidR="006E0046" w:rsidRPr="00032353">
        <w:rPr>
          <w:rFonts w:asciiTheme="minorHAnsi" w:hAnsiTheme="minorHAnsi"/>
          <w:sz w:val="24"/>
          <w:szCs w:val="24"/>
        </w:rPr>
        <w:t>P</w:t>
      </w:r>
      <w:r w:rsidR="00FA2E99" w:rsidRPr="00032353">
        <w:rPr>
          <w:rFonts w:asciiTheme="minorHAnsi" w:hAnsiTheme="minorHAnsi"/>
          <w:sz w:val="24"/>
          <w:szCs w:val="24"/>
        </w:rPr>
        <w:t>roposal</w:t>
      </w:r>
      <w:r w:rsidR="006E0046" w:rsidRPr="00032353">
        <w:rPr>
          <w:rFonts w:asciiTheme="minorHAnsi" w:hAnsiTheme="minorHAnsi"/>
          <w:sz w:val="24"/>
          <w:szCs w:val="24"/>
        </w:rPr>
        <w:t xml:space="preserve">, which may be downloaded by visiting </w:t>
      </w:r>
      <w:r w:rsidR="009E6AD4" w:rsidRPr="00032353">
        <w:rPr>
          <w:rFonts w:asciiTheme="minorHAnsi" w:hAnsiTheme="minorHAnsi"/>
          <w:sz w:val="24"/>
          <w:szCs w:val="24"/>
        </w:rPr>
        <w:t xml:space="preserve">the </w:t>
      </w:r>
      <w:r w:rsidR="00AB17B7" w:rsidRPr="00032353">
        <w:rPr>
          <w:rFonts w:asciiTheme="minorHAnsi" w:hAnsiTheme="minorHAnsi"/>
          <w:sz w:val="24"/>
          <w:szCs w:val="24"/>
        </w:rPr>
        <w:t>C</w:t>
      </w:r>
      <w:r w:rsidR="00AB17B7" w:rsidRPr="00032353">
        <w:rPr>
          <w:rFonts w:asciiTheme="minorHAnsi" w:hAnsiTheme="minorHAnsi"/>
          <w:iCs/>
          <w:sz w:val="24"/>
          <w:szCs w:val="24"/>
        </w:rPr>
        <w:t xml:space="preserve">ounty’s </w:t>
      </w:r>
      <w:r w:rsidR="009E6AD4" w:rsidRPr="00032353">
        <w:rPr>
          <w:rFonts w:asciiTheme="minorHAnsi" w:hAnsiTheme="minorHAnsi"/>
          <w:iCs/>
          <w:sz w:val="24"/>
          <w:szCs w:val="24"/>
        </w:rPr>
        <w:t>w</w:t>
      </w:r>
      <w:r w:rsidR="00AB17B7" w:rsidRPr="00032353">
        <w:rPr>
          <w:rFonts w:asciiTheme="minorHAnsi" w:hAnsiTheme="minorHAnsi"/>
          <w:iCs/>
          <w:sz w:val="24"/>
          <w:szCs w:val="24"/>
        </w:rPr>
        <w:t xml:space="preserve">ebsite at </w:t>
      </w:r>
      <w:hyperlink r:id="rId7" w:history="1">
        <w:r w:rsidR="00467F06" w:rsidRPr="00020F5F">
          <w:rPr>
            <w:rStyle w:val="Hyperlink"/>
            <w:rFonts w:asciiTheme="minorHAnsi" w:hAnsiTheme="minorHAnsi"/>
            <w:sz w:val="24"/>
            <w:szCs w:val="24"/>
          </w:rPr>
          <w:t>https://www.mobilecountyal.gov/grants/requests-for-proposalsap</w:t>
        </w:r>
        <w:r w:rsidR="00467F06" w:rsidRPr="00020F5F">
          <w:rPr>
            <w:rStyle w:val="Hyperlink"/>
            <w:rFonts w:asciiTheme="minorHAnsi" w:hAnsiTheme="minorHAnsi"/>
            <w:sz w:val="24"/>
            <w:szCs w:val="24"/>
          </w:rPr>
          <w:t>p</w:t>
        </w:r>
        <w:r w:rsidR="00467F06" w:rsidRPr="00020F5F">
          <w:rPr>
            <w:rStyle w:val="Hyperlink"/>
            <w:rFonts w:asciiTheme="minorHAnsi" w:hAnsiTheme="minorHAnsi"/>
            <w:sz w:val="24"/>
            <w:szCs w:val="24"/>
          </w:rPr>
          <w:t>lications/</w:t>
        </w:r>
      </w:hyperlink>
      <w:r w:rsidR="00467F06">
        <w:rPr>
          <w:rFonts w:asciiTheme="minorHAnsi" w:hAnsiTheme="minorHAnsi"/>
          <w:sz w:val="24"/>
          <w:szCs w:val="24"/>
        </w:rPr>
        <w:t xml:space="preserve"> </w:t>
      </w:r>
      <w:r w:rsidR="00884E78" w:rsidRPr="00032353">
        <w:rPr>
          <w:rFonts w:asciiTheme="minorHAnsi" w:hAnsiTheme="minorHAnsi"/>
          <w:iCs/>
          <w:sz w:val="24"/>
          <w:szCs w:val="24"/>
        </w:rPr>
        <w:t xml:space="preserve"> </w:t>
      </w:r>
      <w:r w:rsidR="00F5174F" w:rsidRPr="00032353">
        <w:rPr>
          <w:rFonts w:asciiTheme="minorHAnsi" w:hAnsiTheme="minorHAnsi"/>
          <w:iCs/>
          <w:sz w:val="24"/>
          <w:szCs w:val="24"/>
        </w:rPr>
        <w:t>or</w:t>
      </w:r>
      <w:r w:rsidR="00AB17B7" w:rsidRPr="00032353">
        <w:rPr>
          <w:rFonts w:asciiTheme="minorHAnsi" w:hAnsiTheme="minorHAnsi"/>
          <w:iCs/>
          <w:sz w:val="24"/>
          <w:szCs w:val="24"/>
        </w:rPr>
        <w:t xml:space="preserve"> email </w:t>
      </w:r>
      <w:r w:rsidR="00467F06">
        <w:rPr>
          <w:rFonts w:asciiTheme="minorHAnsi" w:hAnsiTheme="minorHAnsi"/>
          <w:iCs/>
          <w:sz w:val="24"/>
          <w:szCs w:val="24"/>
        </w:rPr>
        <w:t xml:space="preserve">Gordon Bauer at </w:t>
      </w:r>
      <w:hyperlink r:id="rId8" w:history="1">
        <w:r w:rsidR="00467F06" w:rsidRPr="00020F5F">
          <w:rPr>
            <w:rStyle w:val="Hyperlink"/>
            <w:rFonts w:asciiTheme="minorHAnsi" w:hAnsiTheme="minorHAnsi"/>
            <w:iCs/>
            <w:sz w:val="24"/>
            <w:szCs w:val="24"/>
          </w:rPr>
          <w:t>Gordon.Bauer@mobilecountyal.gov</w:t>
        </w:r>
      </w:hyperlink>
      <w:r w:rsidR="00467F06">
        <w:rPr>
          <w:rFonts w:asciiTheme="minorHAnsi" w:hAnsiTheme="minorHAnsi"/>
          <w:iCs/>
          <w:sz w:val="24"/>
          <w:szCs w:val="24"/>
        </w:rPr>
        <w:t>.</w:t>
      </w:r>
    </w:p>
    <w:p w14:paraId="64076E8E" w14:textId="77777777" w:rsidR="00032353" w:rsidRDefault="00032353" w:rsidP="00032353">
      <w:pPr>
        <w:spacing w:after="0" w:line="240" w:lineRule="auto"/>
        <w:jc w:val="both"/>
        <w:rPr>
          <w:rFonts w:asciiTheme="minorHAnsi" w:hAnsiTheme="minorHAnsi"/>
          <w:iCs/>
          <w:sz w:val="24"/>
          <w:szCs w:val="24"/>
        </w:rPr>
      </w:pPr>
    </w:p>
    <w:p w14:paraId="0C2936F9" w14:textId="0EA3EF80" w:rsidR="00032353" w:rsidRDefault="00C46D05" w:rsidP="00032353">
      <w:pPr>
        <w:spacing w:after="0" w:line="240" w:lineRule="auto"/>
        <w:jc w:val="both"/>
        <w:rPr>
          <w:rFonts w:asciiTheme="minorHAnsi" w:hAnsiTheme="minorHAnsi"/>
          <w:sz w:val="24"/>
          <w:szCs w:val="24"/>
        </w:rPr>
      </w:pPr>
      <w:r w:rsidRPr="00032353">
        <w:rPr>
          <w:rFonts w:asciiTheme="minorHAnsi" w:hAnsiTheme="minorHAnsi"/>
          <w:sz w:val="24"/>
          <w:szCs w:val="24"/>
        </w:rPr>
        <w:t>P</w:t>
      </w:r>
      <w:r w:rsidR="00501389" w:rsidRPr="00032353">
        <w:rPr>
          <w:rFonts w:asciiTheme="minorHAnsi" w:hAnsiTheme="minorHAnsi"/>
          <w:sz w:val="24"/>
          <w:szCs w:val="24"/>
        </w:rPr>
        <w:t xml:space="preserve">roposals must be sealed and properly labeled and may be mailed or hand delivered to:  Grants Department, Mobile County Commission, </w:t>
      </w:r>
      <w:r w:rsidR="00851006" w:rsidRPr="00032353">
        <w:rPr>
          <w:rFonts w:asciiTheme="minorHAnsi" w:hAnsiTheme="minorHAnsi"/>
          <w:sz w:val="24"/>
          <w:szCs w:val="24"/>
        </w:rPr>
        <w:t>South Tower, 8</w:t>
      </w:r>
      <w:r w:rsidR="00851006" w:rsidRPr="00032353">
        <w:rPr>
          <w:rFonts w:asciiTheme="minorHAnsi" w:hAnsiTheme="minorHAnsi"/>
          <w:sz w:val="24"/>
          <w:szCs w:val="24"/>
          <w:vertAlign w:val="superscript"/>
        </w:rPr>
        <w:t>th</w:t>
      </w:r>
      <w:r w:rsidR="00851006" w:rsidRPr="00032353">
        <w:rPr>
          <w:rFonts w:asciiTheme="minorHAnsi" w:hAnsiTheme="minorHAnsi"/>
          <w:sz w:val="24"/>
          <w:szCs w:val="24"/>
        </w:rPr>
        <w:t xml:space="preserve"> Floor, Mobile Government Plaza, </w:t>
      </w:r>
      <w:r w:rsidR="00501389" w:rsidRPr="00032353">
        <w:rPr>
          <w:rFonts w:asciiTheme="minorHAnsi" w:hAnsiTheme="minorHAnsi"/>
          <w:sz w:val="24"/>
          <w:szCs w:val="24"/>
        </w:rPr>
        <w:t xml:space="preserve">205 Government Street, Mobile, Alabama 36644: “Proposal for </w:t>
      </w:r>
      <w:r w:rsidR="00A144F4">
        <w:rPr>
          <w:rFonts w:asciiTheme="minorHAnsi" w:hAnsiTheme="minorHAnsi"/>
          <w:sz w:val="24"/>
          <w:szCs w:val="24"/>
        </w:rPr>
        <w:t>CDBG-DR</w:t>
      </w:r>
      <w:r w:rsidR="00E61BD8" w:rsidRPr="00032353">
        <w:rPr>
          <w:rFonts w:asciiTheme="minorHAnsi" w:hAnsiTheme="minorHAnsi"/>
          <w:sz w:val="24"/>
          <w:szCs w:val="24"/>
        </w:rPr>
        <w:t xml:space="preserve"> </w:t>
      </w:r>
      <w:r w:rsidR="00901FCB" w:rsidRPr="00032353">
        <w:rPr>
          <w:rFonts w:asciiTheme="minorHAnsi" w:hAnsiTheme="minorHAnsi"/>
          <w:sz w:val="24"/>
          <w:szCs w:val="24"/>
        </w:rPr>
        <w:t>Rental</w:t>
      </w:r>
      <w:r w:rsidR="00501389" w:rsidRPr="00032353">
        <w:rPr>
          <w:rFonts w:asciiTheme="minorHAnsi" w:hAnsiTheme="minorHAnsi"/>
          <w:sz w:val="24"/>
          <w:szCs w:val="24"/>
        </w:rPr>
        <w:t xml:space="preserve"> Housing </w:t>
      </w:r>
      <w:r w:rsidR="00851006" w:rsidRPr="00032353">
        <w:rPr>
          <w:rFonts w:asciiTheme="minorHAnsi" w:hAnsiTheme="minorHAnsi"/>
          <w:sz w:val="24"/>
          <w:szCs w:val="24"/>
        </w:rPr>
        <w:t>Development</w:t>
      </w:r>
      <w:r w:rsidR="00501389" w:rsidRPr="00032353">
        <w:rPr>
          <w:rFonts w:asciiTheme="minorHAnsi" w:hAnsiTheme="minorHAnsi"/>
          <w:sz w:val="24"/>
          <w:szCs w:val="24"/>
        </w:rPr>
        <w:t>”.  All proposals shall contain original signatures</w:t>
      </w:r>
      <w:r w:rsidR="00F76D35" w:rsidRPr="00032353">
        <w:rPr>
          <w:rFonts w:asciiTheme="minorHAnsi" w:hAnsiTheme="minorHAnsi"/>
          <w:sz w:val="24"/>
          <w:szCs w:val="24"/>
        </w:rPr>
        <w:t>.</w:t>
      </w:r>
      <w:r w:rsidR="00501389" w:rsidRPr="00032353">
        <w:rPr>
          <w:rFonts w:asciiTheme="minorHAnsi" w:hAnsiTheme="minorHAnsi"/>
          <w:sz w:val="24"/>
          <w:szCs w:val="24"/>
        </w:rPr>
        <w:t xml:space="preserve"> Proposals must be received and date stamped by the County no later than 12:00 noon </w:t>
      </w:r>
      <w:r w:rsidR="008C5A3B" w:rsidRPr="00032353">
        <w:rPr>
          <w:rFonts w:asciiTheme="minorHAnsi" w:hAnsiTheme="minorHAnsi"/>
          <w:sz w:val="24"/>
          <w:szCs w:val="24"/>
        </w:rPr>
        <w:t xml:space="preserve">local time </w:t>
      </w:r>
      <w:r w:rsidR="00501389" w:rsidRPr="00032353">
        <w:rPr>
          <w:rFonts w:asciiTheme="minorHAnsi" w:hAnsiTheme="minorHAnsi"/>
          <w:sz w:val="24"/>
          <w:szCs w:val="24"/>
        </w:rPr>
        <w:t xml:space="preserve">on </w:t>
      </w:r>
      <w:r w:rsidR="008C5198">
        <w:rPr>
          <w:rFonts w:asciiTheme="minorHAnsi" w:hAnsiTheme="minorHAnsi"/>
          <w:sz w:val="24"/>
          <w:szCs w:val="24"/>
        </w:rPr>
        <w:t>December</w:t>
      </w:r>
      <w:r w:rsidR="00C623EB" w:rsidRPr="00032353">
        <w:rPr>
          <w:rFonts w:asciiTheme="minorHAnsi" w:hAnsiTheme="minorHAnsi"/>
          <w:sz w:val="24"/>
          <w:szCs w:val="24"/>
        </w:rPr>
        <w:t xml:space="preserve"> </w:t>
      </w:r>
      <w:r w:rsidR="008C5198">
        <w:rPr>
          <w:rFonts w:asciiTheme="minorHAnsi" w:hAnsiTheme="minorHAnsi"/>
          <w:sz w:val="24"/>
          <w:szCs w:val="24"/>
        </w:rPr>
        <w:t>2</w:t>
      </w:r>
      <w:r w:rsidR="00C623EB" w:rsidRPr="00032353">
        <w:rPr>
          <w:rFonts w:asciiTheme="minorHAnsi" w:hAnsiTheme="minorHAnsi"/>
          <w:sz w:val="24"/>
          <w:szCs w:val="24"/>
        </w:rPr>
        <w:t>, 20</w:t>
      </w:r>
      <w:r w:rsidR="00A659EC">
        <w:rPr>
          <w:rFonts w:asciiTheme="minorHAnsi" w:hAnsiTheme="minorHAnsi"/>
          <w:sz w:val="24"/>
          <w:szCs w:val="24"/>
        </w:rPr>
        <w:t>2</w:t>
      </w:r>
      <w:r w:rsidR="00AF03BA">
        <w:rPr>
          <w:rFonts w:asciiTheme="minorHAnsi" w:hAnsiTheme="minorHAnsi"/>
          <w:sz w:val="24"/>
          <w:szCs w:val="24"/>
        </w:rPr>
        <w:t>5</w:t>
      </w:r>
      <w:r w:rsidR="00F76D35" w:rsidRPr="00032353">
        <w:rPr>
          <w:rFonts w:asciiTheme="minorHAnsi" w:hAnsiTheme="minorHAnsi"/>
          <w:sz w:val="24"/>
          <w:szCs w:val="24"/>
        </w:rPr>
        <w:t>.</w:t>
      </w:r>
    </w:p>
    <w:p w14:paraId="242EB74A" w14:textId="77777777" w:rsidR="00032353" w:rsidRDefault="00032353" w:rsidP="00032353">
      <w:pPr>
        <w:spacing w:after="0"/>
        <w:jc w:val="both"/>
        <w:rPr>
          <w:rFonts w:asciiTheme="minorHAnsi" w:hAnsiTheme="minorHAnsi"/>
          <w:sz w:val="24"/>
          <w:szCs w:val="24"/>
        </w:rPr>
      </w:pPr>
    </w:p>
    <w:p w14:paraId="2F3A5AA4" w14:textId="7573D3D4" w:rsidR="00032353" w:rsidRDefault="00501389" w:rsidP="00032353">
      <w:pPr>
        <w:spacing w:after="0"/>
        <w:jc w:val="both"/>
        <w:rPr>
          <w:rFonts w:asciiTheme="minorHAnsi" w:hAnsiTheme="minorHAnsi"/>
          <w:sz w:val="24"/>
          <w:szCs w:val="24"/>
        </w:rPr>
      </w:pPr>
      <w:r w:rsidRPr="00032353">
        <w:rPr>
          <w:rFonts w:asciiTheme="minorHAnsi" w:hAnsiTheme="minorHAnsi"/>
          <w:sz w:val="24"/>
          <w:szCs w:val="24"/>
        </w:rPr>
        <w:t>Neither this pro</w:t>
      </w:r>
      <w:r w:rsidR="00C46D05" w:rsidRPr="00032353">
        <w:rPr>
          <w:rFonts w:asciiTheme="minorHAnsi" w:hAnsiTheme="minorHAnsi"/>
          <w:sz w:val="24"/>
          <w:szCs w:val="24"/>
        </w:rPr>
        <w:t>posal</w:t>
      </w:r>
      <w:r w:rsidRPr="00032353">
        <w:rPr>
          <w:rFonts w:asciiTheme="minorHAnsi" w:hAnsiTheme="minorHAnsi"/>
          <w:sz w:val="24"/>
          <w:szCs w:val="24"/>
        </w:rPr>
        <w:t xml:space="preserve"> notice nor the acceptance of any application shall imply a funding obligation to any applicant</w:t>
      </w:r>
      <w:r w:rsidR="006A41B1">
        <w:rPr>
          <w:rFonts w:asciiTheme="minorHAnsi" w:hAnsiTheme="minorHAnsi"/>
          <w:sz w:val="24"/>
          <w:szCs w:val="24"/>
        </w:rPr>
        <w:t>.</w:t>
      </w:r>
      <w:r w:rsidRPr="00032353">
        <w:rPr>
          <w:rFonts w:asciiTheme="minorHAnsi" w:hAnsiTheme="minorHAnsi"/>
          <w:sz w:val="24"/>
          <w:szCs w:val="24"/>
        </w:rPr>
        <w:t xml:space="preserve"> The County reserves the sole right to approve or reject any and all applications on such basis as it deems to be in its best interest.  The County reserves the right to reject any or all proposals and to waive any irregularities or informalities in the proposal process. Minority and Women Owned businesses </w:t>
      </w:r>
      <w:r w:rsidR="00807BA0" w:rsidRPr="00032353">
        <w:rPr>
          <w:rFonts w:asciiTheme="minorHAnsi" w:hAnsiTheme="minorHAnsi"/>
          <w:sz w:val="24"/>
          <w:szCs w:val="24"/>
        </w:rPr>
        <w:t xml:space="preserve">as well as Section 3 businesses </w:t>
      </w:r>
      <w:r w:rsidRPr="00032353">
        <w:rPr>
          <w:rFonts w:asciiTheme="minorHAnsi" w:hAnsiTheme="minorHAnsi"/>
          <w:sz w:val="24"/>
          <w:szCs w:val="24"/>
        </w:rPr>
        <w:t xml:space="preserve">are encouraged to submit a proposal. </w:t>
      </w:r>
    </w:p>
    <w:p w14:paraId="6CB4075D" w14:textId="77777777" w:rsidR="00032353" w:rsidRDefault="00032353" w:rsidP="00032353">
      <w:pPr>
        <w:spacing w:after="0"/>
        <w:jc w:val="both"/>
        <w:rPr>
          <w:rFonts w:asciiTheme="minorHAnsi" w:hAnsiTheme="minorHAnsi"/>
          <w:sz w:val="24"/>
          <w:szCs w:val="24"/>
        </w:rPr>
      </w:pPr>
    </w:p>
    <w:p w14:paraId="518B670E" w14:textId="77777777" w:rsidR="008C5A3B" w:rsidRDefault="00901FCB" w:rsidP="00032353">
      <w:pPr>
        <w:spacing w:after="0"/>
        <w:jc w:val="both"/>
        <w:rPr>
          <w:rFonts w:asciiTheme="minorHAnsi" w:eastAsia="Times New Roman" w:hAnsiTheme="minorHAnsi"/>
          <w:sz w:val="24"/>
          <w:szCs w:val="24"/>
        </w:rPr>
      </w:pPr>
      <w:r w:rsidRPr="00032353">
        <w:rPr>
          <w:rFonts w:asciiTheme="minorHAnsi" w:eastAsia="Times New Roman" w:hAnsiTheme="minorHAnsi"/>
          <w:sz w:val="24"/>
          <w:szCs w:val="24"/>
        </w:rPr>
        <w:t xml:space="preserve">The Mobile County Commission does not discriminate on the basis of </w:t>
      </w:r>
      <w:r w:rsidR="008C5A3B" w:rsidRPr="00032353">
        <w:rPr>
          <w:rFonts w:asciiTheme="minorHAnsi" w:hAnsiTheme="minorHAnsi" w:cs="Courier New"/>
          <w:sz w:val="24"/>
          <w:szCs w:val="24"/>
        </w:rPr>
        <w:t>race, color, national or ethnic origin, age, religion, disability, sex, or any other characteristic protected under applicable federal or state law</w:t>
      </w:r>
      <w:r w:rsidR="008C5A3B" w:rsidRPr="00032353">
        <w:rPr>
          <w:rFonts w:asciiTheme="minorHAnsi" w:eastAsia="Times New Roman" w:hAnsiTheme="minorHAnsi"/>
          <w:sz w:val="24"/>
          <w:szCs w:val="24"/>
        </w:rPr>
        <w:t xml:space="preserve"> and is an equal opportunity employer.</w:t>
      </w:r>
    </w:p>
    <w:p w14:paraId="6BFD700E" w14:textId="77777777" w:rsidR="00032353" w:rsidRPr="00032353" w:rsidRDefault="00032353" w:rsidP="00032353">
      <w:pPr>
        <w:spacing w:after="0"/>
        <w:jc w:val="both"/>
        <w:rPr>
          <w:rFonts w:asciiTheme="minorHAnsi" w:eastAsia="Times New Roman" w:hAnsiTheme="minorHAnsi"/>
          <w:sz w:val="24"/>
          <w:szCs w:val="24"/>
        </w:rPr>
      </w:pPr>
    </w:p>
    <w:p w14:paraId="74C0BF78" w14:textId="1EBDA8F5" w:rsidR="00A07455" w:rsidRDefault="006A41B1" w:rsidP="00D56ED7">
      <w:pPr>
        <w:spacing w:after="0" w:line="240" w:lineRule="auto"/>
        <w:rPr>
          <w:rFonts w:asciiTheme="minorHAnsi" w:hAnsiTheme="minorHAnsi"/>
          <w:sz w:val="24"/>
          <w:szCs w:val="24"/>
        </w:rPr>
      </w:pPr>
      <w:r>
        <w:rPr>
          <w:rFonts w:asciiTheme="minorHAnsi" w:hAnsiTheme="minorHAnsi"/>
          <w:sz w:val="24"/>
          <w:szCs w:val="24"/>
        </w:rPr>
        <w:t>Merceria Ludgood</w:t>
      </w:r>
    </w:p>
    <w:p w14:paraId="217E5E80" w14:textId="77777777" w:rsidR="00947DDF" w:rsidRPr="00032353" w:rsidRDefault="00947DDF" w:rsidP="00D56ED7">
      <w:pPr>
        <w:spacing w:after="0" w:line="240" w:lineRule="auto"/>
        <w:rPr>
          <w:rFonts w:asciiTheme="minorHAnsi" w:hAnsiTheme="minorHAnsi"/>
          <w:sz w:val="24"/>
          <w:szCs w:val="24"/>
        </w:rPr>
      </w:pPr>
      <w:r w:rsidRPr="00032353">
        <w:rPr>
          <w:rFonts w:asciiTheme="minorHAnsi" w:hAnsiTheme="minorHAnsi"/>
          <w:sz w:val="24"/>
          <w:szCs w:val="24"/>
        </w:rPr>
        <w:t xml:space="preserve">President, Mobile </w:t>
      </w:r>
      <w:r w:rsidR="00901FCB" w:rsidRPr="00032353">
        <w:rPr>
          <w:rFonts w:asciiTheme="minorHAnsi" w:hAnsiTheme="minorHAnsi"/>
          <w:sz w:val="24"/>
          <w:szCs w:val="24"/>
        </w:rPr>
        <w:t>C</w:t>
      </w:r>
      <w:r w:rsidRPr="00032353">
        <w:rPr>
          <w:rFonts w:asciiTheme="minorHAnsi" w:hAnsiTheme="minorHAnsi"/>
          <w:sz w:val="24"/>
          <w:szCs w:val="24"/>
        </w:rPr>
        <w:t>ounty Commission</w:t>
      </w:r>
    </w:p>
    <w:p w14:paraId="07FC0A61" w14:textId="348C4C08" w:rsidR="00AB17B7" w:rsidRPr="00032353" w:rsidRDefault="00BC2D4A" w:rsidP="002D2BBA">
      <w:pPr>
        <w:spacing w:after="0" w:line="240" w:lineRule="auto"/>
        <w:rPr>
          <w:rFonts w:asciiTheme="minorHAnsi" w:hAnsiTheme="minorHAnsi"/>
          <w:sz w:val="24"/>
          <w:szCs w:val="24"/>
        </w:rPr>
      </w:pPr>
      <w:r>
        <w:rPr>
          <w:rFonts w:asciiTheme="minorHAnsi" w:hAnsiTheme="minorHAnsi"/>
          <w:sz w:val="24"/>
          <w:szCs w:val="24"/>
        </w:rPr>
        <w:t>October 22, 2025</w:t>
      </w:r>
    </w:p>
    <w:p w14:paraId="6B26CF5A" w14:textId="77777777" w:rsidR="00F76D35" w:rsidRDefault="00F76D35" w:rsidP="00A00369">
      <w:pPr>
        <w:spacing w:after="0" w:line="240" w:lineRule="auto"/>
        <w:rPr>
          <w:rFonts w:asciiTheme="minorHAnsi" w:hAnsiTheme="minorHAnsi"/>
          <w:color w:val="FF0000"/>
          <w:sz w:val="24"/>
          <w:szCs w:val="24"/>
        </w:rPr>
      </w:pPr>
    </w:p>
    <w:p w14:paraId="4AED9EAA" w14:textId="77777777" w:rsidR="00F76D35" w:rsidRPr="00E61BD8" w:rsidRDefault="00F76D35" w:rsidP="00D56ED7">
      <w:pPr>
        <w:spacing w:after="0" w:line="240" w:lineRule="auto"/>
        <w:rPr>
          <w:rFonts w:asciiTheme="minorHAnsi" w:hAnsiTheme="minorHAnsi"/>
          <w:sz w:val="24"/>
          <w:szCs w:val="24"/>
        </w:rPr>
      </w:pPr>
    </w:p>
    <w:sectPr w:rsidR="00F76D35" w:rsidRPr="00E61BD8" w:rsidSect="00352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046"/>
    <w:rsid w:val="00013938"/>
    <w:rsid w:val="0001753F"/>
    <w:rsid w:val="00032353"/>
    <w:rsid w:val="0008457A"/>
    <w:rsid w:val="000A40B9"/>
    <w:rsid w:val="000E073A"/>
    <w:rsid w:val="001A3C28"/>
    <w:rsid w:val="00245420"/>
    <w:rsid w:val="002502D3"/>
    <w:rsid w:val="00270250"/>
    <w:rsid w:val="002A39E1"/>
    <w:rsid w:val="002B22DF"/>
    <w:rsid w:val="002D2BBA"/>
    <w:rsid w:val="002F3607"/>
    <w:rsid w:val="002F6F43"/>
    <w:rsid w:val="0035017B"/>
    <w:rsid w:val="0035217D"/>
    <w:rsid w:val="00353706"/>
    <w:rsid w:val="00362A06"/>
    <w:rsid w:val="003A5542"/>
    <w:rsid w:val="003C6B10"/>
    <w:rsid w:val="00412CEF"/>
    <w:rsid w:val="00432F1C"/>
    <w:rsid w:val="00443D93"/>
    <w:rsid w:val="004456C5"/>
    <w:rsid w:val="00456ED7"/>
    <w:rsid w:val="00467F06"/>
    <w:rsid w:val="004B4AD2"/>
    <w:rsid w:val="00501389"/>
    <w:rsid w:val="00505709"/>
    <w:rsid w:val="0053449C"/>
    <w:rsid w:val="00576A89"/>
    <w:rsid w:val="0061554B"/>
    <w:rsid w:val="006456DF"/>
    <w:rsid w:val="006A41B1"/>
    <w:rsid w:val="006B762D"/>
    <w:rsid w:val="006D0755"/>
    <w:rsid w:val="006D1475"/>
    <w:rsid w:val="006E0046"/>
    <w:rsid w:val="00745E16"/>
    <w:rsid w:val="00750970"/>
    <w:rsid w:val="007657E8"/>
    <w:rsid w:val="00807BA0"/>
    <w:rsid w:val="00821891"/>
    <w:rsid w:val="00851006"/>
    <w:rsid w:val="00884E78"/>
    <w:rsid w:val="008B2F32"/>
    <w:rsid w:val="008B7363"/>
    <w:rsid w:val="008C5198"/>
    <w:rsid w:val="008C5A3B"/>
    <w:rsid w:val="00901FCB"/>
    <w:rsid w:val="0091119E"/>
    <w:rsid w:val="00911826"/>
    <w:rsid w:val="00947DDF"/>
    <w:rsid w:val="0095190B"/>
    <w:rsid w:val="009C5F55"/>
    <w:rsid w:val="009E6AD4"/>
    <w:rsid w:val="00A00369"/>
    <w:rsid w:val="00A07455"/>
    <w:rsid w:val="00A144F4"/>
    <w:rsid w:val="00A4113A"/>
    <w:rsid w:val="00A659EC"/>
    <w:rsid w:val="00A80FBF"/>
    <w:rsid w:val="00AA061B"/>
    <w:rsid w:val="00AB17B7"/>
    <w:rsid w:val="00AD2434"/>
    <w:rsid w:val="00AF03BA"/>
    <w:rsid w:val="00AF29FD"/>
    <w:rsid w:val="00B6443E"/>
    <w:rsid w:val="00B80C0E"/>
    <w:rsid w:val="00B959A0"/>
    <w:rsid w:val="00BC2D4A"/>
    <w:rsid w:val="00BE7E7F"/>
    <w:rsid w:val="00BF2267"/>
    <w:rsid w:val="00BF36B0"/>
    <w:rsid w:val="00BF5856"/>
    <w:rsid w:val="00C3044E"/>
    <w:rsid w:val="00C4115F"/>
    <w:rsid w:val="00C46D05"/>
    <w:rsid w:val="00C623EB"/>
    <w:rsid w:val="00CA36AE"/>
    <w:rsid w:val="00D3512B"/>
    <w:rsid w:val="00D35627"/>
    <w:rsid w:val="00D56ED7"/>
    <w:rsid w:val="00D60964"/>
    <w:rsid w:val="00DB3C61"/>
    <w:rsid w:val="00E15B5A"/>
    <w:rsid w:val="00E61BD8"/>
    <w:rsid w:val="00E87E4E"/>
    <w:rsid w:val="00EA0528"/>
    <w:rsid w:val="00EB6B2C"/>
    <w:rsid w:val="00F42C86"/>
    <w:rsid w:val="00F5174F"/>
    <w:rsid w:val="00F53929"/>
    <w:rsid w:val="00F75863"/>
    <w:rsid w:val="00F76D35"/>
    <w:rsid w:val="00F952FD"/>
    <w:rsid w:val="00FA2E99"/>
    <w:rsid w:val="00FA5C75"/>
    <w:rsid w:val="00FB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337A"/>
  <w15:docId w15:val="{5D1EEBFF-54CF-4235-B1B3-4FB669E5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17B7"/>
    <w:rPr>
      <w:color w:val="0000FF"/>
      <w:u w:val="single"/>
    </w:rPr>
  </w:style>
  <w:style w:type="character" w:styleId="FollowedHyperlink">
    <w:name w:val="FollowedHyperlink"/>
    <w:uiPriority w:val="99"/>
    <w:semiHidden/>
    <w:unhideWhenUsed/>
    <w:rsid w:val="0035017B"/>
    <w:rPr>
      <w:color w:val="800080"/>
      <w:u w:val="single"/>
    </w:rPr>
  </w:style>
  <w:style w:type="paragraph" w:styleId="BalloonText">
    <w:name w:val="Balloon Text"/>
    <w:basedOn w:val="Normal"/>
    <w:link w:val="BalloonTextChar"/>
    <w:uiPriority w:val="99"/>
    <w:semiHidden/>
    <w:unhideWhenUsed/>
    <w:rsid w:val="00576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A89"/>
    <w:rPr>
      <w:rFonts w:ascii="Segoe UI" w:hAnsi="Segoe UI" w:cs="Segoe UI"/>
      <w:sz w:val="18"/>
      <w:szCs w:val="18"/>
    </w:rPr>
  </w:style>
  <w:style w:type="paragraph" w:styleId="Revision">
    <w:name w:val="Revision"/>
    <w:hidden/>
    <w:uiPriority w:val="99"/>
    <w:semiHidden/>
    <w:rsid w:val="00576A89"/>
    <w:rPr>
      <w:sz w:val="22"/>
      <w:szCs w:val="22"/>
    </w:rPr>
  </w:style>
  <w:style w:type="character" w:styleId="UnresolvedMention">
    <w:name w:val="Unresolved Mention"/>
    <w:basedOn w:val="DefaultParagraphFont"/>
    <w:uiPriority w:val="99"/>
    <w:semiHidden/>
    <w:unhideWhenUsed/>
    <w:rsid w:val="00467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don.Bauer@mobilecountyal.gov" TargetMode="External"/><Relationship Id="rId3" Type="http://schemas.openxmlformats.org/officeDocument/2006/relationships/customXml" Target="../customXml/item3.xml"/><Relationship Id="rId7" Type="http://schemas.openxmlformats.org/officeDocument/2006/relationships/hyperlink" Target="https://www.mobilecountyal.gov/grants/requests-for-proposalsapplic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E42F4D04B5540825BD5A55D9D0C96" ma:contentTypeVersion="15" ma:contentTypeDescription="Create a new document." ma:contentTypeScope="" ma:versionID="f78ebf13d97926f58fa0cac8f124921e">
  <xsd:schema xmlns:xsd="http://www.w3.org/2001/XMLSchema" xmlns:xs="http://www.w3.org/2001/XMLSchema" xmlns:p="http://schemas.microsoft.com/office/2006/metadata/properties" xmlns:ns2="09112bc3-4de1-4041-bdd6-0906dafc39bf" xmlns:ns3="95cccc5d-a4fb-48aa-b178-f0d5f88181bf" targetNamespace="http://schemas.microsoft.com/office/2006/metadata/properties" ma:root="true" ma:fieldsID="9ad0253442a3fbaec8d85b4fed7aee40" ns2:_="" ns3:_="">
    <xsd:import namespace="09112bc3-4de1-4041-bdd6-0906dafc39bf"/>
    <xsd:import namespace="95cccc5d-a4fb-48aa-b178-f0d5f8818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12bc3-4de1-4041-bdd6-0906dafc3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cc95a-e14e-4acc-82c7-646d14924d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ccc5d-a4fb-48aa-b178-f0d5f8818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fd43cc-18cf-4117-b774-0ca85fcafa1f}" ma:internalName="TaxCatchAll" ma:showField="CatchAllData" ma:web="95cccc5d-a4fb-48aa-b178-f0d5f88181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cccc5d-a4fb-48aa-b178-f0d5f88181bf" xsi:nil="true"/>
    <lcf76f155ced4ddcb4097134ff3c332f xmlns="09112bc3-4de1-4041-bdd6-0906dafc39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6EDF30-3C2F-498A-A0CA-B8521A50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12bc3-4de1-4041-bdd6-0906dafc39bf"/>
    <ds:schemaRef ds:uri="95cccc5d-a4fb-48aa-b178-f0d5f881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0AFDB-2127-47E7-B81E-909BD3499D49}">
  <ds:schemaRefs>
    <ds:schemaRef ds:uri="http://schemas.microsoft.com/sharepoint/v3/contenttype/forms"/>
  </ds:schemaRefs>
</ds:datastoreItem>
</file>

<file path=customXml/itemProps3.xml><?xml version="1.0" encoding="utf-8"?>
<ds:datastoreItem xmlns:ds="http://schemas.openxmlformats.org/officeDocument/2006/customXml" ds:itemID="{6AAFC615-3E75-4479-BFAB-3BADC2FC24DA}">
  <ds:schemaRefs>
    <ds:schemaRef ds:uri="http://schemas.microsoft.com/office/2006/metadata/properties"/>
    <ds:schemaRef ds:uri="http://schemas.microsoft.com/office/infopath/2007/PartnerControls"/>
    <ds:schemaRef ds:uri="95cccc5d-a4fb-48aa-b178-f0d5f88181bf"/>
    <ds:schemaRef ds:uri="09112bc3-4de1-4041-bdd6-0906dafc39bf"/>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2477</CharactersWithSpaces>
  <SharedDoc>false</SharedDoc>
  <HLinks>
    <vt:vector size="12" baseType="variant">
      <vt:variant>
        <vt:i4>3342404</vt:i4>
      </vt:variant>
      <vt:variant>
        <vt:i4>3</vt:i4>
      </vt:variant>
      <vt:variant>
        <vt:i4>0</vt:i4>
      </vt:variant>
      <vt:variant>
        <vt:i4>5</vt:i4>
      </vt:variant>
      <vt:variant>
        <vt:lpwstr>mailto:KKnox@mobile-county.net</vt:lpwstr>
      </vt:variant>
      <vt:variant>
        <vt:lpwstr/>
      </vt:variant>
      <vt:variant>
        <vt:i4>7602250</vt:i4>
      </vt:variant>
      <vt:variant>
        <vt:i4>0</vt:i4>
      </vt:variant>
      <vt:variant>
        <vt:i4>0</vt:i4>
      </vt:variant>
      <vt:variant>
        <vt:i4>5</vt:i4>
      </vt:variant>
      <vt:variant>
        <vt:lpwstr>http://www.mobilecountyal.gov/government/govt_grants.html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Gordon Bauer</cp:lastModifiedBy>
  <cp:revision>32</cp:revision>
  <cp:lastPrinted>2015-10-01T21:45:00Z</cp:lastPrinted>
  <dcterms:created xsi:type="dcterms:W3CDTF">2018-08-15T16:08:00Z</dcterms:created>
  <dcterms:modified xsi:type="dcterms:W3CDTF">2025-10-17T14:46:00Z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2023-10-27T18:35:00Z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84d7942b-1852-4b6a-bfaa-80d0250b3c5a</vt:lpwstr>
  </property>
  <property fmtid="{D5CDD505-2E9C-101B-9397-08002B2CF9AE}" pid="7" name="MSIP_Label_defa4170-0d19-0005-0004-bc88714345d2_ActionId">
    <vt:lpwstr>39d0db9a-cc8c-45df-a75b-1c9cbf38426c</vt:lpwstr>
  </property>
  <property fmtid="{D5CDD505-2E9C-101B-9397-08002B2CF9AE}" pid="8" name="MSIP_Label_defa4170-0d19-0005-0004-bc88714345d2_ContentBits">
    <vt:lpwstr>0</vt:lpwstr>
  </property>
  <property fmtid="{D5CDD505-2E9C-101B-9397-08002B2CF9AE}" pid="9" name="ContentTypeId">
    <vt:lpwstr>0x0101006FAE42F4D04B5540825BD5A55D9D0C96</vt:lpwstr>
  </property>
  <property fmtid="{D5CDD505-2E9C-101B-9397-08002B2CF9AE}" pid="10" name="Order">
    <vt:r8>13115400</vt:r8>
  </property>
  <property fmtid="{D5CDD505-2E9C-101B-9397-08002B2CF9AE}" pid="11" name="MediaServiceImageTags">
    <vt:lpwstr/>
  </property>
</Properties>
</file>